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EA" w:rsidRPr="00E36BEA" w:rsidRDefault="00E36BEA" w:rsidP="00E36B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56"/>
          <w:szCs w:val="56"/>
          <w:lang w:eastAsia="it-IT"/>
        </w:rPr>
      </w:pPr>
      <w:proofErr w:type="spellStart"/>
      <w:r w:rsidRPr="00E36BEA">
        <w:rPr>
          <w:rFonts w:ascii="Times New Roman" w:eastAsia="Times New Roman" w:hAnsi="Times New Roman" w:cs="Times New Roman"/>
          <w:sz w:val="56"/>
          <w:szCs w:val="56"/>
          <w:lang w:eastAsia="it-IT"/>
        </w:rPr>
        <w:t>CasertaFocus</w:t>
      </w:r>
      <w:proofErr w:type="spellEnd"/>
      <w:r w:rsidRPr="00E36BEA">
        <w:rPr>
          <w:rFonts w:ascii="Times New Roman" w:eastAsia="Times New Roman" w:hAnsi="Times New Roman" w:cs="Times New Roman"/>
          <w:sz w:val="56"/>
          <w:szCs w:val="56"/>
          <w:lang w:eastAsia="it-IT"/>
        </w:rPr>
        <w:t xml:space="preserve"> - Editore </w:t>
      </w:r>
    </w:p>
    <w:p w:rsidR="00E36BEA" w:rsidRDefault="00E36BEA" w:rsidP="00E36B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36BEA" w:rsidRPr="00E36BEA" w:rsidRDefault="00E36BEA" w:rsidP="00E36BE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hyperlink r:id="rId5" w:history="1">
        <w:r w:rsidRPr="00E36BEA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it-IT"/>
          </w:rPr>
          <w:t>GUARDIA SANFRAMONDI (BN) - Da sabato prossimo la mostra “Quando la materia diventa forma/pensiero”</w:t>
        </w:r>
      </w:hyperlink>
      <w:r w:rsidRPr="00E36BE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</w:p>
    <w:p w:rsidR="00E36BEA" w:rsidRPr="00E36BEA" w:rsidRDefault="00E36BEA" w:rsidP="00E36B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Dettagli</w:t>
      </w:r>
    </w:p>
    <w:p w:rsidR="00E36BEA" w:rsidRPr="00E36BEA" w:rsidRDefault="00E36BEA" w:rsidP="00E36BE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Pubblicato Mercoledì, 03 Luglio 2013 13:26 </w:t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6175375" cy="3799840"/>
            <wp:effectExtent l="19050" t="0" r="0" b="0"/>
            <wp:docPr id="26" name="Immagine 26" descr="GUARDIA SANFRAMON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UARDIA SANFRAMOND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375" cy="379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GUARDIA SANFRAMONDI. Sabato 6 luglio 2013 presso la sede dell’Associazione Culturale DOMUS MATA di Guardia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Sanframondi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(BN), alle ore 18,30 sarà inaugurata la mostra d’arte contemporanea  </w:t>
      </w:r>
      <w:r w:rsidRPr="00E36BE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“QUANDO LA MATERIA DIVENTA FORMA/PENSIERO”.</w:t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L’esposizione, frutto di una collaborazione tra l’Associazione DOMUS MATA e l’ACCADEMIA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DI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BELLE ARTI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DI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NAPOLI, con i patrocini del Comune di Guardia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Sanframondi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, la Provincia di Benevento e la Provincia di Napoli, presenta il lavoro di 50 giovani artisti iscritti ai corsi della storica istituzione partenopea.</w:t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opere proposte nella sede dell’ex Palazzo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Piccirilli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sono realizzate grazie all’utilizzo di tecniche e linguaggi diversi che spaziano dalla scultura alla pittura, la grafica e l’installazione segnale di una ricerca ed una sperimentazione proiettata nelle problematiche della produzione artistica contemporanea.</w:t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mostra è curata dai professori Guglielmo Longobardo, Aurora Spinosa e Caterina Tarantino dell’Accademia napoletana. La DOMUS MATA, il cui acronimo indica Casa/MUSEO delle ARTI e delle TRADIZIONI ATTIVE, è stata fondata nel 2010 a Guardia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Sanframondi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attraente borgo </w:t>
      </w: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medievale del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Sannio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beneventano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con l’obiettivo di fare cultura, tutelare i beni storico-artistici e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etnoantropologici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luogo, e fare didattica, rivolgendosi in particolar modo ai giovani.</w:t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“Gli eventi culturali di cui si fa promotrice DOMUS MATA – spiega Giovanni Mancini, presidente dell’associazione - rappresentano una motivazione aggiunta per i visitatori da tutta la regione, e non solo, a scoprire o riscoprire il territorio interno della Campania, che caratterizzandosi sempre più come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destination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culturale, slow, fatta di percorsi artistici e storici ma anche di natura, paesaggio ed enogastronomia di qualità, sta assumendo una connotazione specifica che gli permette di competere a pieno titolo con le mete turistiche costiere”.</w:t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E, nello spirito di mantenere viva storia e tradizioni, si è posta anche il difficile compito di rendere pubblico il ricco patrimonio della DOMUS MATA, costituito da numerose raccolte di materiale membranaceo, cartaceo e fotografico su Guardia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Sanframondi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oltre. Le prime attività svolte dall’Associazione sul territorio, infatti, sono state: la mostra su Giovanni De Vincenzo, scultore e maestro all’Accademia di Belle Arti di Napoli, ed il corso di fotografia amatoriale “Clic, dall’analogico al digitale”.</w:t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La mostra sarà visitabile fino al 20 luglio 2013 dalle ore 18 alle ore 22.</w:t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informazioni e contatti: </w:t>
      </w:r>
      <w:hyperlink r:id="rId7" w:history="1">
        <w:r w:rsidRPr="00E36BEA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it-IT"/>
          </w:rPr>
          <w:t>www.domusmata.it</w:t>
        </w:r>
      </w:hyperlink>
      <w:r w:rsidRPr="00E36BE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Tel. 0824 864628 - 338 1513446</w:t>
      </w:r>
    </w:p>
    <w:p w:rsidR="00E36BEA" w:rsidRPr="00E36BEA" w:rsidRDefault="00E36BEA" w:rsidP="00E36B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it-IT"/>
        </w:rPr>
        <w:drawing>
          <wp:inline distT="0" distB="0" distL="0" distR="0">
            <wp:extent cx="2861945" cy="2386965"/>
            <wp:effectExtent l="19050" t="0" r="0" b="0"/>
            <wp:docPr id="32" name="Immagine 32" descr="firstlinepress">
              <a:hlinkClick xmlns:a="http://schemas.openxmlformats.org/drawingml/2006/main" r:id="rId8" tgtFrame="&quot;_blank&quot;" tooltip="&quot;firstlinepres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irstlinepress">
                      <a:hlinkClick r:id="rId8" tgtFrame="&quot;_blank&quot;" tooltip="&quot;firstlinepres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38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CasertaFocus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Editore - PF Edizioni srl, Testata registrata presso il tribunale di Santa Maria Capua </w:t>
      </w:r>
      <w:proofErr w:type="spellStart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>Vetere</w:t>
      </w:r>
      <w:proofErr w:type="spellEnd"/>
      <w:r w:rsidRPr="00E36BE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(CE)  n. 771 del 30/09/2010, P. IVA 03648070617</w:t>
      </w:r>
    </w:p>
    <w:p w:rsidR="00E36BEA" w:rsidRPr="00E36BEA" w:rsidRDefault="00E36BEA" w:rsidP="00E36B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E36BEA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web master: </w:t>
      </w:r>
      <w:hyperlink r:id="rId10" w:tgtFrame="_blank" w:history="1">
        <w:r w:rsidRPr="00E36BE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it-IT"/>
          </w:rPr>
          <w:t>www.ideaingrafica.it</w:t>
        </w:r>
      </w:hyperlink>
    </w:p>
    <w:p w:rsidR="00F9034E" w:rsidRDefault="00F9034E" w:rsidP="00E36BEA">
      <w:pPr>
        <w:spacing w:after="0" w:line="240" w:lineRule="auto"/>
      </w:pPr>
    </w:p>
    <w:sectPr w:rsidR="00F9034E" w:rsidSect="00F903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97E"/>
    <w:multiLevelType w:val="multilevel"/>
    <w:tmpl w:val="6714C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6DF10946"/>
    <w:multiLevelType w:val="multilevel"/>
    <w:tmpl w:val="AEDEE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F62F7C"/>
    <w:multiLevelType w:val="multilevel"/>
    <w:tmpl w:val="A8B24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hyphenationZone w:val="283"/>
  <w:characterSpacingControl w:val="doNotCompress"/>
  <w:compat/>
  <w:rsids>
    <w:rsidRoot w:val="00E36BEA"/>
    <w:rsid w:val="00420FF9"/>
    <w:rsid w:val="0066695B"/>
    <w:rsid w:val="00873322"/>
    <w:rsid w:val="00E36BEA"/>
    <w:rsid w:val="00F9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9034E"/>
  </w:style>
  <w:style w:type="paragraph" w:styleId="Titolo2">
    <w:name w:val="heading 2"/>
    <w:basedOn w:val="Normale"/>
    <w:link w:val="Titolo2Carattere"/>
    <w:uiPriority w:val="9"/>
    <w:qFormat/>
    <w:rsid w:val="00E36B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E36B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E36BE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36BE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E36BEA"/>
    <w:rPr>
      <w:color w:val="0000FF"/>
      <w:u w:val="single"/>
    </w:rPr>
  </w:style>
  <w:style w:type="character" w:customStyle="1" w:styleId="stplusonelarge">
    <w:name w:val="st_plusone_large"/>
    <w:basedOn w:val="Carpredefinitoparagrafo"/>
    <w:rsid w:val="00E36BEA"/>
  </w:style>
  <w:style w:type="paragraph" w:customStyle="1" w:styleId="dnn">
    <w:name w:val="dnn"/>
    <w:basedOn w:val="Normale"/>
    <w:rsid w:val="00E36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E36BE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E36BEA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E36BE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E36BEA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E36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E36BEA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6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9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1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37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335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086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52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45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19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96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4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1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2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13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83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2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176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80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21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267691">
                                          <w:marLeft w:val="0"/>
                                          <w:marRight w:val="0"/>
                                          <w:marTop w:val="0"/>
                                          <w:marBottom w:val="56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708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1556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333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276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25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8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79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22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8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681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35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66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41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64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0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391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858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39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66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00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83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56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87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296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127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12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009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5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870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2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777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090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74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96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196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948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588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125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96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432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30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264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91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609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85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9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863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935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83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891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0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30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3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216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1026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4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96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1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40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375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2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7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72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sertafocus.net/caserta/index.php?option=com_banners&amp;task=click&amp;id=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omusmata.i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http://www.casertafocus.net/caserta/index.php?option=com_content&amp;view=article&amp;id=13427:guardia-sanframondi-bn-da-sabato-prossimo-la-mostra-quando-la-materia-diventa-formapensiero&amp;catid=33:campaniafocus&amp;Itemid=153" TargetMode="External"/><Relationship Id="rId10" Type="http://schemas.openxmlformats.org/officeDocument/2006/relationships/hyperlink" Target="http://www.ideaingrafica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Giovanni</cp:lastModifiedBy>
  <cp:revision>1</cp:revision>
  <dcterms:created xsi:type="dcterms:W3CDTF">2013-07-14T14:53:00Z</dcterms:created>
  <dcterms:modified xsi:type="dcterms:W3CDTF">2013-07-14T15:00:00Z</dcterms:modified>
</cp:coreProperties>
</file>